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附件</w:t>
      </w: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报价函</w:t>
      </w:r>
    </w:p>
    <w:tbl>
      <w:tblPr>
        <w:tblStyle w:val="3"/>
        <w:tblW w:w="95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700"/>
        <w:gridCol w:w="674"/>
        <w:gridCol w:w="1825"/>
        <w:gridCol w:w="1670"/>
        <w:gridCol w:w="1008"/>
        <w:gridCol w:w="1008"/>
        <w:gridCol w:w="1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项目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内容描述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0" w:type="auto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预算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单价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（元）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投标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单价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（元）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小计（元）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帝豪EV300部分线束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探针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0.5/0.7/1.0</w:t>
            </w: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both"/>
              <w:textAlignment w:val="auto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电线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0.75</w:t>
            </w: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安全警示标志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both"/>
              <w:textAlignment w:val="auto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安全帽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表盘力矩扳手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0-50N</w:t>
            </w: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both"/>
              <w:textAlignment w:val="auto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电动力矩扳手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0-20N</w:t>
            </w: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弹簧检测仪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both"/>
              <w:textAlignment w:val="auto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发动机活塞环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发动机连杆盖螺栓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both"/>
              <w:textAlignment w:val="auto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发动机缸盖螺栓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发动机曲轴前油封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both"/>
              <w:textAlignment w:val="auto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发动机曲轴后油封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发动机大修包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both"/>
              <w:textAlignment w:val="auto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发动机气门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密封胶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both"/>
              <w:textAlignment w:val="auto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曲轴瓦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连杆瓦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both"/>
              <w:textAlignment w:val="auto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T型六色组合线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雨刮器总成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both"/>
              <w:textAlignment w:val="auto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启动继电器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倒车影像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both"/>
              <w:textAlignment w:val="auto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内饰翘板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主继电器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both"/>
              <w:textAlignment w:val="auto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自动变速箱油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1L</w:t>
            </w: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角铁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40*40*4</w:t>
            </w: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both"/>
              <w:textAlignment w:val="auto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煤油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升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机油格扳手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链条式、爪式</w:t>
            </w: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both"/>
              <w:textAlignment w:val="auto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蓄电池测试仪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钢丝刷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both"/>
              <w:textAlignment w:val="auto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长柄刷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机头水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20L</w:t>
            </w: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both"/>
              <w:textAlignment w:val="auto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棉纱头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公斤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丁晴手套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both"/>
              <w:textAlignment w:val="auto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子弹型公母插头连接器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发动机清洗枪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both"/>
              <w:textAlignment w:val="auto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高压洗车水枪带管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接油盘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both"/>
              <w:textAlignment w:val="auto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电工胶布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汽油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92#</w:t>
            </w: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both"/>
              <w:textAlignment w:val="auto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8.5</w:t>
            </w: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T型套筒扳手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方形保险丝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30A</w:t>
            </w: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both"/>
              <w:textAlignment w:val="auto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方形保险丝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40A</w:t>
            </w: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方形保险丝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40A</w:t>
            </w: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both"/>
              <w:textAlignment w:val="auto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总计</w:t>
            </w:r>
          </w:p>
        </w:tc>
        <w:tc>
          <w:tcPr>
            <w:tcW w:w="12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both"/>
              <w:textAlignment w:val="auto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0" w:type="auto"/>
            <w:gridSpan w:val="6"/>
            <w:noWrap w:val="0"/>
            <w:vAlign w:val="top"/>
          </w:tcPr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质保期、交货时间、服务地点、售后服务：</w:t>
            </w: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报价金额： 人民币（大写）： 人民币（小写）：</w:t>
            </w: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注: 1、报价一经涂改，应在涂改处加盖单位公章，否则其</w:t>
            </w:r>
            <w:r>
              <w:rPr>
                <w:rFonts w:hint="eastAsia"/>
                <w:color w:val="auto"/>
                <w:lang w:eastAsia="zh-CN"/>
              </w:rPr>
              <w:t>报价</w:t>
            </w:r>
            <w:r>
              <w:rPr>
                <w:rFonts w:hint="eastAsia"/>
                <w:color w:val="auto"/>
              </w:rPr>
              <w:t>作无效标处理。</w:t>
            </w: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2、密封报价包括项目实施所需的材料费、设备费、人工费、服务费、运输费、安装调试费、税费及其他一切费用。</w:t>
            </w:r>
          </w:p>
          <w:p>
            <w:pPr>
              <w:rPr>
                <w:rFonts w:hint="eastAsia"/>
                <w:color w:val="auto"/>
              </w:rPr>
            </w:pPr>
          </w:p>
          <w:p>
            <w:pPr>
              <w:numPr>
                <w:ilvl w:val="0"/>
                <w:numId w:val="1"/>
              </w:num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请把上述的报价材料密封好，并在密封袋上注明</w:t>
            </w:r>
            <w:r>
              <w:rPr>
                <w:rFonts w:hint="eastAsia"/>
                <w:color w:val="auto"/>
                <w:lang w:eastAsia="zh-CN"/>
              </w:rPr>
              <w:t>报价</w:t>
            </w:r>
            <w:r>
              <w:rPr>
                <w:rFonts w:hint="eastAsia"/>
                <w:color w:val="auto"/>
              </w:rPr>
              <w:t>人名称、联系人及电话。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294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gridSpan w:val="6"/>
            <w:noWrap w:val="0"/>
            <w:vAlign w:val="top"/>
          </w:tcPr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报价</w:t>
            </w:r>
            <w:r>
              <w:rPr>
                <w:rFonts w:hint="eastAsia"/>
                <w:color w:val="auto"/>
              </w:rPr>
              <w:t>人名称（盖章）：</w:t>
            </w: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法定代表人或授权代表（签字或盖章）：</w:t>
            </w: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联系人:</w:t>
            </w: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手机号码：</w:t>
            </w: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办公室电话 ：</w:t>
            </w: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日期：</w:t>
            </w: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bookmarkEnd w:id="0"/>
    </w:tbl>
    <w:p>
      <w:pPr>
        <w:rPr>
          <w:rFonts w:hint="eastAsia"/>
        </w:rPr>
      </w:pPr>
    </w:p>
    <w:p>
      <w:pPr>
        <w:rPr>
          <w:rFonts w:hint="eastAsia"/>
        </w:rPr>
      </w:pPr>
    </w:p>
    <w:p/>
    <w:sectPr>
      <w:pgSz w:w="11906" w:h="16838"/>
      <w:pgMar w:top="113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420E26"/>
    <w:multiLevelType w:val="singleLevel"/>
    <w:tmpl w:val="A5420E26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035FEB"/>
    <w:rsid w:val="027E7F92"/>
    <w:rsid w:val="365A1776"/>
    <w:rsid w:val="380839BE"/>
    <w:rsid w:val="4BE50C7E"/>
    <w:rsid w:val="4E241F2C"/>
    <w:rsid w:val="5B5C22E4"/>
    <w:rsid w:val="60791C54"/>
    <w:rsid w:val="62866621"/>
    <w:rsid w:val="6D0843F7"/>
    <w:rsid w:val="718477B7"/>
    <w:rsid w:val="73E53B5B"/>
    <w:rsid w:val="76DA1920"/>
    <w:rsid w:val="7A035FEB"/>
    <w:rsid w:val="7E313436"/>
    <w:rsid w:val="7F67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999</Words>
  <Characters>1116</Characters>
  <Lines>0</Lines>
  <Paragraphs>0</Paragraphs>
  <TotalTime>15</TotalTime>
  <ScaleCrop>false</ScaleCrop>
  <LinksUpToDate>false</LinksUpToDate>
  <CharactersWithSpaces>1120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2020-12-18T07:23:00Z</dcterms:created>
  <dc:creator>飞呀飞呀飞</dc:creator>
  <cp:lastModifiedBy>飞呀飞呀飞</cp:lastModifiedBy>
  <cp:lastPrinted>2021-03-19T01:21:00Z</cp:lastPrinted>
  <dcterms:modified xsi:type="dcterms:W3CDTF">2022-03-18T04:05:38Z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7F1E83647AFA4ACB96DF39060901631A</vt:lpwstr>
  </property>
</Properties>
</file>