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right="0" w:rightChars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</w:rPr>
        <w:instrText xml:space="preserve"> HYPERLINK "http://www.gxlvtc.edu.cn/gxlvtc/Asset/download?url=%2Ffile%2F20220725%2Ff32f5512cef14d13a53c8bc32af95734.xls&amp;name=%E9%99%84%E4%BB%B62.%E5%B9%BF%E8%A5%BF%E7%89%A9%E6%B5%81%E8%81%8C%E4%B8%9A%E6%8A%80%E6%9C%AF%E5%AD%A6%E9%99%A2%E5%BC%95%E8%BF%9B%E5%AE%89%E8%A3%85%E5%85%B1%E4%BA%AB%E6%B4%97%E8%A1%A3%E6%9C%BA%E9%A1%B9%E7%9B%AE%E6%8A%A5%E4%BB%B7%E8%A1%A820220721.xls" </w:instrTex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</w:rPr>
        <w:fldChar w:fldCharType="separate"/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</w:rPr>
        <w:t>报价清单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0"/>
          <w:szCs w:val="40"/>
          <w:u w:val="none"/>
          <w:shd w:val="clear" w:fill="FFFFFF"/>
        </w:rPr>
        <w:fldChar w:fldCharType="end"/>
      </w:r>
      <w:bookmarkStart w:id="0" w:name="_GoBack"/>
      <w:bookmarkEnd w:id="0"/>
    </w:p>
    <w:tbl>
      <w:tblPr>
        <w:tblStyle w:val="3"/>
        <w:tblW w:w="95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3222"/>
        <w:gridCol w:w="840"/>
        <w:gridCol w:w="948"/>
        <w:gridCol w:w="936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0.9%氯化钠注射液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地塞米松磷酸钠注射液 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2mg:10支/盒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盐酸肾上腺素注射液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1ml×2支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盐酸纳洛酮注射液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0.4mg×1ml×5支/盒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硫酸阿托品注射液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1ml/支×10支/盒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50%葡萄糖注射液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20ml/支×50支/盒（塑料瓶）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珍珠明目滴眼液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盐酸左氧氟沙星滴眼液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氯霉素滴眼液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利巴韦林滴眼液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盐酸金霉素眼膏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醋酸地塞米松片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0.75mg×100片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乙酰螺旋霉素片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0.1g×12片/板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头孢呋辛酯片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0.25g×6片/盒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头孢氨苄胶囊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125mg×20粒×20包/盒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诺氟沙星胶囊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0.1g×24粒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甲硝唑片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0.2g×100片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盐酸吗啉胍片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0.1g×100片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布洛芬片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0.1g×100片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布洛芬缓释胶囊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0.3g×24片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消旋山莨菪碱片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5mg×100片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氯雷他定片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5mg×6片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马来酸氯苯那敏片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4mg×100片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小柴颗粒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10g×10袋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抗病毒口服液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10ml×10支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连花清瘟胶囊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0.35g×36粒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氨咖黄敏胶囊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10粒/板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维C银翘片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感冒清片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清热散结片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黄连上清片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0.3g×100片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咳特灵胶囊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咳特灵片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枸橼酸喷托维林片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25mg×100片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盐酸氨溴索胶囊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30mg×12粒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强力枇杷露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鼻舒适片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藿香正气口服液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10ml×10支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保济丸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3.7克×20袋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盐酸小檗碱片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0.1g×100片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复方黄连素片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30mg×100片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奥美拉唑胶囊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20mg×14片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雷尼替丁胶囊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0.15×30粒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西咪替丁片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0.2g×100片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多潘立酮片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10mg×32片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陈香露白露片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0.3g×100片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腹可安片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蒙脱石散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0.3g×10袋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健胃消食片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0.8g×32片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三金片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0.29g×54片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复方丹参片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桂林西瓜霜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维生素B1片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维生素C片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谷维素片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清火栀麦片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12片×2板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牛黄解毒片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夏桑菊颗粒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10g×20袋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板蓝根颗粒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10g×20袋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复方金钱草颗粒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10g×10袋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葡萄糖粉剂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冰硼散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消肿止痛酊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复方酮康唑软膏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复方醋酸地塞米松乳膏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阿昔洛韦乳膏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红霉素软膏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林可霉素利多卡因凝胶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云香祛风止痛酊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风油精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醋酸氟轻松乳膏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京万红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清凉油（白色）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开塞露（含甘油）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止血贴(创可贴)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伤湿止痛膏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5cm×7cm×8贴×20袋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一次性使用PE手套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100只/包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无菌医用橡胶检查手套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M号50副/包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6cm×600cm×10卷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医用脱脂纱布块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2片/小包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12cm×20小袋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芙蓉牌棒式体温计（三角型口腔）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透气胶布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75％医用酒精(乙醇消毒液)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100ml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碘伏消毒液（聚维酮碘溶液）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汞溴红溶液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过氧化氢溶液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100ml：3g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处方本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100页/本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包药纸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30-40斤/件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一次性使用无菌注射器(带针）</w:t>
            </w:r>
          </w:p>
        </w:tc>
        <w:tc>
          <w:tcPr>
            <w:tcW w:w="3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5ml×0.6#×200支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 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备注：所有价格均用人民币表示，单位为元，精确到小数点后两位数。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right="0" w:firstLine="6300" w:firstLineChars="35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报价单位（章）：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right="0" w:firstLine="6300" w:firstLineChars="350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日期：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right="0" w:firstLine="5600" w:firstLineChars="350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ZDc5YjQxYjUwMTU0YzM2MzU0NDQ2MjQ4NDlmMGMifQ=="/>
  </w:docVars>
  <w:rsids>
    <w:rsidRoot w:val="20B60000"/>
    <w:rsid w:val="10302EAD"/>
    <w:rsid w:val="20B60000"/>
    <w:rsid w:val="367538C2"/>
    <w:rsid w:val="5FF1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1099</Words>
  <Characters>1705</Characters>
  <Lines>0</Lines>
  <Paragraphs>0</Paragraphs>
  <TotalTime>7</TotalTime>
  <ScaleCrop>false</ScaleCrop>
  <LinksUpToDate>false</LinksUpToDate>
  <CharactersWithSpaces>1799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2022-08-23T01:11:00Z</dcterms:created>
  <dc:creator>淳洋洋</dc:creator>
  <cp:lastModifiedBy>飞呀飞呀飞</cp:lastModifiedBy>
  <dcterms:modified xsi:type="dcterms:W3CDTF">2022-08-23T04:02:05Z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CB0A3CAFDF284D66A28D2B217CA61581</vt:lpwstr>
  </property>
</Properties>
</file>